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9" w:rsidRPr="0082642C" w:rsidRDefault="00082829" w:rsidP="00082829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082829" w:rsidRPr="0028590A" w:rsidRDefault="00082829" w:rsidP="00082829">
      <w:pPr>
        <w:jc w:val="center"/>
        <w:rPr>
          <w:b/>
          <w:bCs/>
          <w:color w:val="000000"/>
          <w:u w:val="single"/>
          <w:lang w:bidi="ar-EG"/>
        </w:rPr>
      </w:pPr>
      <w:r>
        <w:rPr>
          <w:b/>
          <w:bCs/>
          <w:color w:val="000000"/>
          <w:lang w:bidi="ar-EG"/>
        </w:rPr>
        <w:t>(</w:t>
      </w:r>
      <w:proofErr w:type="gramStart"/>
      <w:r w:rsidRPr="0028590A">
        <w:rPr>
          <w:color w:val="000000"/>
          <w:lang w:bidi="ar-EG"/>
        </w:rPr>
        <w:t>IT</w:t>
      </w:r>
      <w:proofErr w:type="gramEnd"/>
      <w:r w:rsidRPr="0028590A">
        <w:rPr>
          <w:color w:val="000000"/>
          <w:lang w:bidi="ar-EG"/>
        </w:rPr>
        <w:t xml:space="preserve"> 111 Electronics</w:t>
      </w:r>
      <w:r>
        <w:rPr>
          <w:b/>
          <w:bCs/>
          <w:color w:val="000000"/>
          <w:lang w:bidi="ar-EG"/>
        </w:rPr>
        <w:t>)</w:t>
      </w:r>
    </w:p>
    <w:p w:rsidR="00082829" w:rsidRDefault="00082829" w:rsidP="00082829">
      <w:pPr>
        <w:rPr>
          <w:b/>
          <w:bCs/>
          <w:color w:val="000000"/>
          <w:lang w:bidi="ar-EG"/>
        </w:rPr>
      </w:pPr>
    </w:p>
    <w:p w:rsidR="00082829" w:rsidRPr="00730A0F" w:rsidRDefault="00082829" w:rsidP="00082829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082829" w:rsidRPr="00E22906" w:rsidRDefault="00082829" w:rsidP="00AC5E1F">
            <w:pPr>
              <w:bidi/>
              <w:jc w:val="right"/>
              <w:rPr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 xml:space="preserve">   </w:t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r w:rsidRPr="00E22906">
              <w:rPr>
                <w:color w:val="000000"/>
                <w:lang w:bidi="ar-EG"/>
              </w:rPr>
              <w:t>Helwan</w:t>
            </w:r>
            <w:proofErr w:type="spellEnd"/>
            <w:r w:rsidRPr="00E22906">
              <w:rPr>
                <w:color w:val="000000"/>
                <w:lang w:bidi="ar-EG"/>
              </w:rPr>
              <w:t xml:space="preserve"> University</w:t>
            </w:r>
          </w:p>
          <w:p w:rsidR="00082829" w:rsidRPr="00E22906" w:rsidRDefault="00082829" w:rsidP="00AC5E1F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082829" w:rsidRPr="00E22906" w:rsidRDefault="00082829" w:rsidP="00AC5E1F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color w:val="000000"/>
                <w:lang w:bidi="ar-EG"/>
              </w:rPr>
              <w:t>Faculty of Computers &amp; Information</w:t>
            </w:r>
          </w:p>
          <w:p w:rsidR="00082829" w:rsidRPr="00E22906" w:rsidRDefault="00082829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082829" w:rsidRPr="00E22906" w:rsidRDefault="00082829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EG"/>
              </w:rPr>
              <w:t>Information Technology</w:t>
            </w:r>
          </w:p>
        </w:tc>
      </w:tr>
    </w:tbl>
    <w:p w:rsidR="00082829" w:rsidRDefault="00082829" w:rsidP="00082829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082829" w:rsidRDefault="00082829" w:rsidP="00082829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082829" w:rsidRPr="00FB29DF" w:rsidRDefault="00082829" w:rsidP="00082829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082829" w:rsidRPr="00FB29DF" w:rsidRDefault="00082829" w:rsidP="0008282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082829" w:rsidRPr="00E22906" w:rsidRDefault="00082829" w:rsidP="00AC5E1F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082829" w:rsidRPr="00E22906" w:rsidRDefault="00082829" w:rsidP="00AC5E1F">
            <w:pPr>
              <w:tabs>
                <w:tab w:val="left" w:pos="4763"/>
                <w:tab w:val="right" w:pos="5678"/>
              </w:tabs>
              <w:bidi/>
              <w:rPr>
                <w:rFonts w:hint="cs"/>
                <w:color w:val="000000"/>
                <w:lang w:bidi="ar-EG"/>
              </w:rPr>
            </w:pPr>
            <w:r w:rsidRPr="00E22906">
              <w:rPr>
                <w:color w:val="000000"/>
                <w:rtl/>
                <w:lang w:bidi="ar-EG"/>
              </w:rPr>
              <w:tab/>
            </w:r>
            <w:r w:rsidRPr="00E22906">
              <w:rPr>
                <w:b/>
                <w:bCs/>
                <w:lang w:bidi="ar-EG"/>
              </w:rPr>
              <w:t xml:space="preserve"> IT 111</w:t>
            </w:r>
            <w:r w:rsidRPr="00E22906">
              <w:rPr>
                <w:color w:val="000000"/>
                <w:lang w:bidi="ar-EG"/>
              </w:rPr>
              <w:t xml:space="preserve"> </w:t>
            </w: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082829" w:rsidRPr="00B05771" w:rsidRDefault="00082829" w:rsidP="00AC5E1F">
            <w:r w:rsidRPr="00865B87">
              <w:t>Electronics</w:t>
            </w: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082829" w:rsidRPr="00865B87" w:rsidRDefault="00082829" w:rsidP="00AC5E1F">
            <w:r w:rsidRPr="00865B87">
              <w:t>1</w:t>
            </w: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082829" w:rsidRPr="00865B87" w:rsidRDefault="00082829" w:rsidP="00AC5E1F">
            <w:r>
              <w:t>General</w:t>
            </w: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082829" w:rsidRPr="009667B6" w:rsidRDefault="00082829" w:rsidP="00AC5E1F">
            <w:r>
              <w:t>3 hours</w:t>
            </w:r>
          </w:p>
        </w:tc>
      </w:tr>
      <w:tr w:rsidR="00082829" w:rsidRPr="00E22906" w:rsidTr="00AC5E1F">
        <w:tc>
          <w:tcPr>
            <w:tcW w:w="2628" w:type="dxa"/>
          </w:tcPr>
          <w:p w:rsidR="00082829" w:rsidRPr="00E22906" w:rsidRDefault="00082829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082829" w:rsidRPr="00E22906" w:rsidRDefault="00082829" w:rsidP="00AC5E1F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082829" w:rsidRPr="00865B87" w:rsidRDefault="00082829" w:rsidP="00AC5E1F">
            <w:r>
              <w:t>( 3</w:t>
            </w:r>
            <w:r w:rsidRPr="00865B87">
              <w:t>) theoretical (2 ) practical</w:t>
            </w:r>
          </w:p>
        </w:tc>
      </w:tr>
    </w:tbl>
    <w:p w:rsidR="00082829" w:rsidRPr="00B05771" w:rsidRDefault="00082829" w:rsidP="00082829">
      <w:pPr>
        <w:rPr>
          <w:lang w:val="en-GB"/>
        </w:rPr>
      </w:pPr>
    </w:p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082829" w:rsidRPr="00865B87" w:rsidRDefault="00082829" w:rsidP="00082829">
      <w:pPr>
        <w:pStyle w:val="BodyText2"/>
        <w:bidi w:val="0"/>
        <w:spacing w:after="0" w:line="240" w:lineRule="auto"/>
        <w:ind w:left="357" w:right="32" w:firstLine="363"/>
        <w:jc w:val="both"/>
        <w:rPr>
          <w:rFonts w:cs="Simplified Arabic"/>
          <w:sz w:val="24"/>
          <w:szCs w:val="24"/>
          <w:lang w:eastAsia="en-US"/>
        </w:rPr>
      </w:pPr>
      <w:r w:rsidRPr="003131C3">
        <w:tab/>
      </w:r>
      <w:r w:rsidRPr="00865B87">
        <w:rPr>
          <w:rFonts w:cs="Simplified Arabic"/>
          <w:sz w:val="24"/>
          <w:szCs w:val="24"/>
          <w:lang w:eastAsia="en-US"/>
        </w:rPr>
        <w:t>Introduction, Insulators, Conductors, Semiconductors, Resistors, Capacitors, Coils, Diodes, Application of diodes, Rectifiers, Power supplies, LEDs, Voltage regulators, Transistors, Amplifiers, Timers, Applications</w:t>
      </w:r>
    </w:p>
    <w:p w:rsidR="00082829" w:rsidRPr="00865B87" w:rsidRDefault="00082829" w:rsidP="00082829">
      <w:pPr>
        <w:pStyle w:val="BodyText2"/>
        <w:bidi w:val="0"/>
        <w:spacing w:after="0" w:line="240" w:lineRule="auto"/>
        <w:ind w:left="357" w:right="32" w:firstLine="363"/>
        <w:jc w:val="both"/>
        <w:rPr>
          <w:rFonts w:cs="Simplified Arabic"/>
          <w:sz w:val="24"/>
          <w:szCs w:val="24"/>
          <w:lang w:eastAsia="en-US"/>
        </w:rPr>
      </w:pPr>
    </w:p>
    <w:p w:rsidR="00082829" w:rsidRPr="00865B87" w:rsidRDefault="00082829" w:rsidP="00082829">
      <w:pPr>
        <w:pStyle w:val="BodyText2"/>
        <w:bidi w:val="0"/>
        <w:spacing w:after="0" w:line="240" w:lineRule="auto"/>
        <w:ind w:left="357" w:right="32" w:firstLine="363"/>
        <w:jc w:val="both"/>
        <w:rPr>
          <w:rFonts w:cs="Simplified Arabic"/>
          <w:sz w:val="24"/>
          <w:szCs w:val="24"/>
          <w:lang w:eastAsia="en-US"/>
        </w:rPr>
      </w:pPr>
    </w:p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082829" w:rsidRDefault="00082829" w:rsidP="00082829">
      <w:pPr>
        <w:pStyle w:val="Heading7"/>
        <w:numPr>
          <w:ilvl w:val="0"/>
          <w:numId w:val="1"/>
        </w:numPr>
        <w:tabs>
          <w:tab w:val="left" w:pos="1080"/>
        </w:tabs>
        <w:spacing w:before="0" w:after="0"/>
        <w:ind w:left="1170" w:right="806" w:hanging="45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Understanding:</w:t>
      </w:r>
    </w:p>
    <w:p w:rsidR="00082829" w:rsidRPr="00865B87" w:rsidRDefault="00082829" w:rsidP="00082829">
      <w:pPr>
        <w:ind w:left="1170"/>
      </w:pPr>
      <w:r>
        <w:t>A28. Describe the foundations of computer science: Hardware, Software and Networking.</w:t>
      </w:r>
      <w:r w:rsidRPr="00865B87">
        <w:tab/>
      </w:r>
    </w:p>
    <w:p w:rsidR="00082829" w:rsidRDefault="00082829" w:rsidP="00082829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ind w:left="1170" w:right="806" w:hanging="45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082829" w:rsidRPr="00767530" w:rsidRDefault="00082829" w:rsidP="00082829">
      <w:pPr>
        <w:ind w:left="1170"/>
      </w:pPr>
      <w:r w:rsidRPr="00767530">
        <w:t>B20. Generate methodologies for Problem Solving.</w:t>
      </w:r>
    </w:p>
    <w:p w:rsidR="00082829" w:rsidRDefault="00082829" w:rsidP="00082829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ind w:left="1170" w:right="806" w:hanging="45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082829" w:rsidRDefault="00082829" w:rsidP="00082829">
      <w:pPr>
        <w:ind w:left="1170"/>
      </w:pPr>
      <w:r w:rsidRPr="00767530">
        <w:t>C7. Operate IT equipment efficiently.</w:t>
      </w:r>
    </w:p>
    <w:p w:rsidR="00082829" w:rsidRPr="00767530" w:rsidRDefault="00082829" w:rsidP="00082829">
      <w:pPr>
        <w:ind w:left="1170"/>
      </w:pPr>
      <w:r w:rsidRPr="00767530">
        <w:t>C13. Construct IT facilities.</w:t>
      </w:r>
    </w:p>
    <w:p w:rsidR="00082829" w:rsidRDefault="00082829" w:rsidP="00082829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ind w:left="1170" w:right="806" w:hanging="450"/>
        <w:jc w:val="lowKashida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General and Transferable Skills</w:t>
      </w:r>
    </w:p>
    <w:p w:rsidR="00082829" w:rsidRPr="00767530" w:rsidRDefault="00082829" w:rsidP="00082829">
      <w:pPr>
        <w:ind w:left="1170"/>
      </w:pPr>
      <w:r w:rsidRPr="00767530">
        <w:t xml:space="preserve">D13. </w:t>
      </w:r>
      <w:bookmarkStart w:id="0" w:name="OLE_LINK5"/>
      <w:bookmarkStart w:id="1" w:name="OLE_LINK6"/>
      <w:proofErr w:type="gramStart"/>
      <w:r w:rsidRPr="00767530">
        <w:t>Use Designing skills to solve problems effectively</w:t>
      </w:r>
      <w:bookmarkEnd w:id="0"/>
      <w:bookmarkEnd w:id="1"/>
      <w:r w:rsidRPr="00767530">
        <w:t>.</w:t>
      </w:r>
      <w:proofErr w:type="gramEnd"/>
    </w:p>
    <w:p w:rsidR="00082829" w:rsidRPr="00B05771" w:rsidRDefault="00082829" w:rsidP="00082829"/>
    <w:p w:rsidR="00082829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7"/>
        <w:gridCol w:w="1260"/>
        <w:gridCol w:w="1169"/>
        <w:gridCol w:w="1350"/>
      </w:tblGrid>
      <w:tr w:rsidR="00082829" w:rsidRPr="00950D79" w:rsidTr="00AC5E1F">
        <w:trPr>
          <w:trHeight w:val="397"/>
          <w:jc w:val="center"/>
        </w:trPr>
        <w:tc>
          <w:tcPr>
            <w:tcW w:w="4587" w:type="dxa"/>
            <w:vAlign w:val="center"/>
          </w:tcPr>
          <w:p w:rsidR="00082829" w:rsidRPr="00D33C42" w:rsidRDefault="00082829" w:rsidP="00AC5E1F">
            <w:pPr>
              <w:rPr>
                <w:b/>
                <w:bCs/>
                <w:sz w:val="20"/>
                <w:szCs w:val="20"/>
              </w:rPr>
            </w:pPr>
            <w:r w:rsidRPr="00865B87">
              <w:rPr>
                <w:b/>
                <w:bCs/>
              </w:rPr>
              <w:t>Topic</w:t>
            </w:r>
          </w:p>
        </w:tc>
        <w:tc>
          <w:tcPr>
            <w:tcW w:w="1260" w:type="dxa"/>
            <w:vAlign w:val="center"/>
          </w:tcPr>
          <w:p w:rsidR="00082829" w:rsidRPr="00865B87" w:rsidRDefault="00082829" w:rsidP="00AC5E1F">
            <w:pPr>
              <w:rPr>
                <w:b/>
                <w:bCs/>
              </w:rPr>
            </w:pPr>
            <w:r w:rsidRPr="00865B87">
              <w:rPr>
                <w:b/>
                <w:bCs/>
              </w:rPr>
              <w:t>No. of hours</w:t>
            </w:r>
          </w:p>
        </w:tc>
        <w:tc>
          <w:tcPr>
            <w:tcW w:w="1169" w:type="dxa"/>
            <w:vAlign w:val="center"/>
          </w:tcPr>
          <w:p w:rsidR="00082829" w:rsidRPr="00D33C42" w:rsidRDefault="00082829" w:rsidP="00AC5E1F">
            <w:pPr>
              <w:rPr>
                <w:b/>
                <w:bCs/>
                <w:sz w:val="20"/>
                <w:szCs w:val="20"/>
              </w:rPr>
            </w:pPr>
            <w:r w:rsidRPr="00865B87">
              <w:rPr>
                <w:b/>
                <w:bCs/>
              </w:rPr>
              <w:t>Lecture</w:t>
            </w:r>
          </w:p>
        </w:tc>
        <w:tc>
          <w:tcPr>
            <w:tcW w:w="1350" w:type="dxa"/>
            <w:vAlign w:val="center"/>
          </w:tcPr>
          <w:p w:rsidR="00082829" w:rsidRPr="00D33C42" w:rsidRDefault="00082829" w:rsidP="00AC5E1F">
            <w:pPr>
              <w:rPr>
                <w:b/>
                <w:bCs/>
                <w:sz w:val="20"/>
                <w:szCs w:val="20"/>
              </w:rPr>
            </w:pPr>
            <w:r w:rsidRPr="00865B87">
              <w:rPr>
                <w:b/>
                <w:bCs/>
              </w:rPr>
              <w:t>Tutorial/ Practical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Introduction to Electricity and Electronics.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lastRenderedPageBreak/>
              <w:t xml:space="preserve">Electric Quantities and Components.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Electric Circuits.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Analyzing Series Circuits.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Analyzing Parallel Circuits.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Complex Circuits and Network Analysis.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568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Electrical Power Sources and Electrical Materials.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Direct-Current Test Equipment.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Magnetism and Electromagnetism.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  <w:tr w:rsidR="00082829" w:rsidRPr="00950D79" w:rsidTr="00AC5E1F">
        <w:trPr>
          <w:trHeight w:hRule="exact" w:val="397"/>
          <w:jc w:val="center"/>
        </w:trPr>
        <w:tc>
          <w:tcPr>
            <w:tcW w:w="4587" w:type="dxa"/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Alternating Voltage and Current. </w:t>
            </w:r>
          </w:p>
        </w:tc>
        <w:tc>
          <w:tcPr>
            <w:tcW w:w="1260" w:type="dxa"/>
            <w:vAlign w:val="center"/>
          </w:tcPr>
          <w:p w:rsidR="00082829" w:rsidRPr="003C6D83" w:rsidRDefault="00082829" w:rsidP="00AC5E1F">
            <w:r w:rsidRPr="003C6D83">
              <w:t>3</w:t>
            </w:r>
          </w:p>
        </w:tc>
        <w:tc>
          <w:tcPr>
            <w:tcW w:w="1169" w:type="dxa"/>
            <w:vAlign w:val="center"/>
          </w:tcPr>
          <w:p w:rsidR="00082829" w:rsidRPr="003C6D83" w:rsidRDefault="00082829" w:rsidP="00AC5E1F">
            <w:r w:rsidRPr="003C6D83">
              <w:t>1</w:t>
            </w:r>
          </w:p>
        </w:tc>
        <w:tc>
          <w:tcPr>
            <w:tcW w:w="1350" w:type="dxa"/>
            <w:vAlign w:val="center"/>
          </w:tcPr>
          <w:p w:rsidR="00082829" w:rsidRPr="003C6D83" w:rsidRDefault="00082829" w:rsidP="00AC5E1F">
            <w:r w:rsidRPr="003C6D83">
              <w:t>2</w:t>
            </w:r>
          </w:p>
        </w:tc>
      </w:tr>
    </w:tbl>
    <w:p w:rsidR="00082829" w:rsidRPr="00FB29DF" w:rsidRDefault="00082829" w:rsidP="00082829">
      <w:pPr>
        <w:rPr>
          <w:b/>
          <w:bCs/>
          <w:sz w:val="28"/>
          <w:szCs w:val="28"/>
        </w:rPr>
      </w:pPr>
    </w:p>
    <w:p w:rsidR="00082829" w:rsidRDefault="00082829" w:rsidP="00082829">
      <w:pPr>
        <w:rPr>
          <w:b/>
          <w:bCs/>
        </w:rPr>
      </w:pPr>
      <w:r w:rsidRPr="003266ED">
        <w:rPr>
          <w:b/>
          <w:bCs/>
        </w:rPr>
        <w:t>Mapping contents to ILOs</w:t>
      </w:r>
    </w:p>
    <w:p w:rsidR="00082829" w:rsidRPr="008C47CC" w:rsidRDefault="00082829" w:rsidP="00082829">
      <w:pPr>
        <w:rPr>
          <w:color w:val="0000FF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082829" w:rsidTr="00AC5E1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r>
              <w:t>Intended Learning Outcomes (ILOs)</w:t>
            </w:r>
          </w:p>
        </w:tc>
      </w:tr>
      <w:tr w:rsidR="00082829" w:rsidTr="00AC5E1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Default="00082829" w:rsidP="00AC5E1F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r>
              <w:t>General and Transferable skills</w:t>
            </w: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Introduction to Electricity and Electronics.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Electric Quantities and Components.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D13</w:t>
            </w: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Electric Circuits.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Analyzing Series Circuits.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D13</w:t>
            </w: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Analyzing Parallel Circuits.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D13</w:t>
            </w: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Complex Circuits and Network Analysis.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C13,C7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Electrical Power Sources and Electrical Materials.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D13</w:t>
            </w: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Direct-Current Test Equipment.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Magnetism and Electromagnetism.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</w:tr>
      <w:tr w:rsidR="00082829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29" w:rsidRPr="003C6D83" w:rsidRDefault="00082829" w:rsidP="00AC5E1F">
            <w:pPr>
              <w:rPr>
                <w:color w:val="0000FF"/>
                <w:u w:val="single"/>
              </w:rPr>
            </w:pPr>
            <w:r w:rsidRPr="003C6D83">
              <w:rPr>
                <w:color w:val="0000FF"/>
                <w:u w:val="single"/>
              </w:rPr>
              <w:t xml:space="preserve">Alternating Voltage and Current.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29" w:rsidRDefault="00082829" w:rsidP="00AC5E1F">
            <w:pPr>
              <w:rPr>
                <w:rFonts w:cs="Arabic Transparent"/>
              </w:rPr>
            </w:pPr>
            <w:r w:rsidRPr="00AC67B5">
              <w:rPr>
                <w:rFonts w:cs="Arabic Transparent"/>
              </w:rPr>
              <w:t>D13</w:t>
            </w:r>
          </w:p>
        </w:tc>
      </w:tr>
    </w:tbl>
    <w:p w:rsidR="00082829" w:rsidRPr="00B05771" w:rsidRDefault="00082829" w:rsidP="00082829"/>
    <w:p w:rsidR="00082829" w:rsidRDefault="00082829" w:rsidP="00082829">
      <w:pPr>
        <w:rPr>
          <w:b/>
          <w:bCs/>
        </w:rPr>
      </w:pPr>
    </w:p>
    <w:p w:rsidR="00082829" w:rsidRPr="00FB29DF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082829" w:rsidRDefault="00082829" w:rsidP="00082829">
      <w:pPr>
        <w:ind w:left="720" w:right="900"/>
        <w:jc w:val="lowKashida"/>
        <w:rPr>
          <w:b/>
          <w:bCs/>
        </w:rPr>
      </w:pPr>
      <w:r>
        <w:rPr>
          <w:b/>
          <w:bCs/>
        </w:rPr>
        <w:t>-</w:t>
      </w:r>
      <w:r>
        <w:t xml:space="preserve"> Class Lectures</w:t>
      </w:r>
    </w:p>
    <w:p w:rsidR="00082829" w:rsidRDefault="00082829" w:rsidP="00082829">
      <w:pPr>
        <w:ind w:left="720" w:right="900"/>
        <w:jc w:val="lowKashida"/>
        <w:rPr>
          <w:rtl/>
        </w:rPr>
      </w:pPr>
      <w:r>
        <w:rPr>
          <w:b/>
          <w:bCs/>
        </w:rPr>
        <w:t xml:space="preserve">- </w:t>
      </w:r>
      <w:r w:rsidRPr="009A37BD">
        <w:t>Highly</w:t>
      </w:r>
      <w:r>
        <w:t xml:space="preserve"> lab-based courses</w:t>
      </w:r>
    </w:p>
    <w:p w:rsidR="00082829" w:rsidRPr="00B05771" w:rsidRDefault="00082829" w:rsidP="00082829"/>
    <w:p w:rsidR="00082829" w:rsidRPr="00B05771" w:rsidRDefault="00082829" w:rsidP="00082829"/>
    <w:p w:rsidR="00082829" w:rsidRDefault="00082829" w:rsidP="00082829">
      <w:pPr>
        <w:rPr>
          <w:b/>
          <w:bCs/>
        </w:rPr>
      </w:pPr>
    </w:p>
    <w:p w:rsidR="00082829" w:rsidRPr="00FB29DF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082829" w:rsidRPr="00B05771" w:rsidRDefault="00082829" w:rsidP="00082829"/>
    <w:p w:rsidR="00082829" w:rsidRDefault="00082829" w:rsidP="00082829">
      <w:pPr>
        <w:numPr>
          <w:ilvl w:val="0"/>
          <w:numId w:val="4"/>
        </w:numPr>
      </w:pPr>
      <w:r>
        <w:t>Using data show</w:t>
      </w:r>
    </w:p>
    <w:p w:rsidR="00082829" w:rsidRPr="00B05771" w:rsidRDefault="00082829" w:rsidP="00082829">
      <w:pPr>
        <w:numPr>
          <w:ilvl w:val="0"/>
          <w:numId w:val="4"/>
        </w:numPr>
      </w:pPr>
      <w:r>
        <w:t>e-learning management tools</w:t>
      </w:r>
    </w:p>
    <w:p w:rsidR="00082829" w:rsidRPr="00B05771" w:rsidRDefault="00082829" w:rsidP="00082829"/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082829" w:rsidRPr="00B05771" w:rsidRDefault="00082829" w:rsidP="00082829"/>
    <w:p w:rsidR="00082829" w:rsidRDefault="00082829" w:rsidP="00082829">
      <w:pPr>
        <w:numPr>
          <w:ilvl w:val="0"/>
          <w:numId w:val="2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Used Methods</w:t>
      </w:r>
    </w:p>
    <w:p w:rsidR="00082829" w:rsidRDefault="00082829" w:rsidP="00082829">
      <w:pPr>
        <w:pStyle w:val="Heading7"/>
        <w:spacing w:before="40" w:after="40"/>
        <w:ind w:left="902" w:right="357"/>
        <w:jc w:val="lowKashida"/>
        <w:rPr>
          <w:sz w:val="24"/>
        </w:rPr>
      </w:pPr>
      <w:r>
        <w:rPr>
          <w:sz w:val="24"/>
        </w:rPr>
        <w:t>- Lab exam</w:t>
      </w:r>
      <w:r>
        <w:rPr>
          <w:sz w:val="24"/>
        </w:rPr>
        <w:tab/>
      </w:r>
      <w:r>
        <w:rPr>
          <w:sz w:val="24"/>
        </w:rPr>
        <w:tab/>
      </w:r>
    </w:p>
    <w:p w:rsidR="00082829" w:rsidRDefault="00082829" w:rsidP="00082829">
      <w:pPr>
        <w:pStyle w:val="Heading7"/>
        <w:spacing w:before="40" w:after="40"/>
        <w:ind w:left="902" w:right="357"/>
        <w:jc w:val="lowKashida"/>
        <w:rPr>
          <w:sz w:val="24"/>
        </w:rPr>
      </w:pPr>
      <w:r>
        <w:rPr>
          <w:sz w:val="24"/>
        </w:rPr>
        <w:t>- Assignments</w:t>
      </w:r>
    </w:p>
    <w:p w:rsidR="00082829" w:rsidRDefault="00082829" w:rsidP="00082829">
      <w:pPr>
        <w:pStyle w:val="Heading7"/>
        <w:spacing w:before="40" w:after="40"/>
        <w:ind w:left="902" w:right="357"/>
        <w:jc w:val="lowKashida"/>
        <w:rPr>
          <w:sz w:val="24"/>
        </w:rPr>
      </w:pPr>
      <w:r>
        <w:rPr>
          <w:sz w:val="24"/>
        </w:rPr>
        <w:t xml:space="preserve">- Lab work </w:t>
      </w:r>
    </w:p>
    <w:p w:rsidR="00082829" w:rsidRPr="007A6880" w:rsidRDefault="00082829" w:rsidP="00082829">
      <w:r>
        <w:tab/>
        <w:t xml:space="preserve">   - Written exams</w:t>
      </w:r>
    </w:p>
    <w:p w:rsidR="00082829" w:rsidRPr="00B05771" w:rsidRDefault="00082829" w:rsidP="00082829"/>
    <w:p w:rsidR="00082829" w:rsidRDefault="00082829" w:rsidP="00082829">
      <w:pPr>
        <w:rPr>
          <w:b/>
          <w:bCs/>
          <w:sz w:val="26"/>
          <w:szCs w:val="26"/>
        </w:rPr>
      </w:pPr>
    </w:p>
    <w:p w:rsidR="00082829" w:rsidRPr="00FB29DF" w:rsidRDefault="00082829" w:rsidP="0008282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082829" w:rsidRDefault="00082829" w:rsidP="00082829">
      <w:pPr>
        <w:ind w:left="900" w:right="900"/>
        <w:jc w:val="lowKashida"/>
      </w:pPr>
      <w:r>
        <w:t xml:space="preserve">Assessment 1: Test1    </w:t>
      </w:r>
      <w:r>
        <w:tab/>
        <w:t xml:space="preserve">    </w:t>
      </w:r>
      <w:r>
        <w:tab/>
        <w:t>Week 4</w:t>
      </w:r>
    </w:p>
    <w:p w:rsidR="00082829" w:rsidRDefault="00082829" w:rsidP="00082829">
      <w:pPr>
        <w:ind w:left="900" w:right="900"/>
        <w:jc w:val="lowKashida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082829" w:rsidRDefault="00082829" w:rsidP="00082829">
      <w:pPr>
        <w:ind w:left="900" w:right="900"/>
        <w:jc w:val="lowKashida"/>
      </w:pPr>
      <w:r>
        <w:t xml:space="preserve">Assessment 3: Midterm exam   </w:t>
      </w:r>
      <w:r>
        <w:tab/>
        <w:t>Week 10</w:t>
      </w:r>
    </w:p>
    <w:p w:rsidR="00082829" w:rsidRDefault="00082829" w:rsidP="00082829">
      <w:pPr>
        <w:ind w:left="900" w:right="900"/>
        <w:jc w:val="lowKashida"/>
      </w:pPr>
      <w:r>
        <w:t>Assessment 4: Practical exam</w:t>
      </w:r>
      <w:r>
        <w:tab/>
        <w:t>Week 12</w:t>
      </w:r>
    </w:p>
    <w:p w:rsidR="00082829" w:rsidRDefault="00082829" w:rsidP="00082829">
      <w:pPr>
        <w:ind w:left="900" w:right="900"/>
        <w:jc w:val="lowKashida"/>
      </w:pPr>
      <w:r>
        <w:t xml:space="preserve">Assessment 5: final written exam </w:t>
      </w:r>
      <w:r>
        <w:tab/>
        <w:t xml:space="preserve">Week 14 </w:t>
      </w:r>
    </w:p>
    <w:p w:rsidR="00082829" w:rsidRPr="00B05771" w:rsidRDefault="00082829" w:rsidP="00082829"/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082829" w:rsidRDefault="00082829" w:rsidP="00082829">
      <w:pPr>
        <w:ind w:left="900" w:right="900"/>
        <w:jc w:val="lowKashida"/>
      </w:pPr>
      <w:r>
        <w:t xml:space="preserve">Mid-term Examination </w:t>
      </w:r>
      <w:r>
        <w:tab/>
      </w:r>
      <w:r>
        <w:tab/>
        <w:t>30 %</w:t>
      </w:r>
    </w:p>
    <w:p w:rsidR="00082829" w:rsidRDefault="00082829" w:rsidP="00082829">
      <w:pPr>
        <w:ind w:left="900" w:right="900"/>
        <w:jc w:val="lowKashida"/>
      </w:pPr>
      <w:r>
        <w:t xml:space="preserve">Final-Year Examination      </w:t>
      </w:r>
      <w:r>
        <w:tab/>
      </w:r>
      <w:r>
        <w:tab/>
        <w:t xml:space="preserve">50 %          </w:t>
      </w:r>
    </w:p>
    <w:p w:rsidR="00082829" w:rsidRDefault="00082829" w:rsidP="00082829">
      <w:pPr>
        <w:ind w:left="900" w:right="900"/>
        <w:jc w:val="lowKashida"/>
      </w:pPr>
      <w:r>
        <w:t xml:space="preserve">Semester Work           </w:t>
      </w:r>
      <w:r>
        <w:tab/>
      </w:r>
      <w:r>
        <w:tab/>
        <w:t>10 %</w:t>
      </w:r>
    </w:p>
    <w:p w:rsidR="00082829" w:rsidRDefault="00082829" w:rsidP="00082829">
      <w:pPr>
        <w:ind w:left="900" w:right="900"/>
        <w:jc w:val="lowKashida"/>
        <w:rPr>
          <w:u w:val="single"/>
          <w:rtl/>
        </w:rPr>
      </w:pPr>
      <w:r>
        <w:rPr>
          <w:u w:val="single"/>
        </w:rPr>
        <w:t>Practical Exam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10 %</w:t>
      </w:r>
    </w:p>
    <w:p w:rsidR="00082829" w:rsidRDefault="00082829" w:rsidP="00082829">
      <w:pPr>
        <w:ind w:left="446" w:right="446"/>
        <w:jc w:val="lowKashida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082829" w:rsidRDefault="00082829" w:rsidP="00082829">
      <w:pPr>
        <w:ind w:left="446" w:right="446"/>
        <w:jc w:val="lowKashida"/>
      </w:pPr>
      <w:r>
        <w:t>Any formative only assessments</w:t>
      </w:r>
    </w:p>
    <w:p w:rsidR="00082829" w:rsidRPr="00B05771" w:rsidRDefault="00082829" w:rsidP="00082829"/>
    <w:p w:rsidR="00082829" w:rsidRPr="00B05771" w:rsidRDefault="00082829" w:rsidP="00082829"/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082829" w:rsidRPr="00B05771" w:rsidRDefault="00082829" w:rsidP="00082829"/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082829" w:rsidRDefault="00082829" w:rsidP="00082829">
      <w:pPr>
        <w:numPr>
          <w:ilvl w:val="0"/>
          <w:numId w:val="3"/>
        </w:numPr>
        <w:ind w:right="851"/>
        <w:jc w:val="lowKashida"/>
      </w:pPr>
      <w:r>
        <w:t>Course Notes</w:t>
      </w:r>
    </w:p>
    <w:p w:rsidR="00082829" w:rsidRDefault="00082829" w:rsidP="00082829">
      <w:pPr>
        <w:numPr>
          <w:ilvl w:val="0"/>
          <w:numId w:val="3"/>
        </w:numPr>
        <w:ind w:right="851"/>
        <w:jc w:val="lowKashida"/>
      </w:pPr>
      <w:r>
        <w:t>Handouts</w:t>
      </w:r>
    </w:p>
    <w:p w:rsidR="00082829" w:rsidRPr="00B05771" w:rsidRDefault="00082829" w:rsidP="00082829"/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082829" w:rsidRPr="00891474" w:rsidRDefault="00082829" w:rsidP="00082829">
      <w:pPr>
        <w:tabs>
          <w:tab w:val="right" w:pos="0"/>
          <w:tab w:val="right" w:pos="900"/>
        </w:tabs>
        <w:ind w:left="1440" w:hanging="1440"/>
        <w:jc w:val="lowKashida"/>
      </w:pPr>
      <w:r>
        <w:rPr>
          <w:b/>
          <w:bCs/>
        </w:rPr>
        <w:t xml:space="preserve">                        </w:t>
      </w:r>
      <w:r w:rsidRPr="00891474">
        <w:rPr>
          <w:b/>
          <w:bCs/>
        </w:rPr>
        <w:t>Title:</w:t>
      </w:r>
      <w:r w:rsidRPr="00891474">
        <w:rPr>
          <w:b/>
          <w:bCs/>
        </w:rPr>
        <w:tab/>
      </w:r>
      <w:r w:rsidRPr="00891474">
        <w:t>Fundamentals of Electronics, DC/AC Circuits</w:t>
      </w:r>
      <w:r w:rsidRPr="00891474">
        <w:rPr>
          <w:b/>
          <w:bCs/>
        </w:rPr>
        <w:tab/>
      </w:r>
    </w:p>
    <w:p w:rsidR="00082829" w:rsidRPr="00891474" w:rsidRDefault="00082829" w:rsidP="00082829">
      <w:pPr>
        <w:tabs>
          <w:tab w:val="right" w:pos="0"/>
          <w:tab w:val="right" w:pos="900"/>
        </w:tabs>
        <w:ind w:left="1440" w:hanging="1440"/>
        <w:jc w:val="lowKashida"/>
      </w:pPr>
      <w:r w:rsidRPr="00891474">
        <w:tab/>
      </w:r>
      <w:r w:rsidRPr="00891474">
        <w:tab/>
      </w:r>
      <w:r w:rsidRPr="00891474">
        <w:rPr>
          <w:b/>
          <w:bCs/>
        </w:rPr>
        <w:t>Author(s):</w:t>
      </w:r>
      <w:r w:rsidRPr="00891474">
        <w:t xml:space="preserve"> David Terrell</w:t>
      </w:r>
      <w:r w:rsidRPr="00891474">
        <w:tab/>
      </w:r>
    </w:p>
    <w:p w:rsidR="00082829" w:rsidRPr="00891474" w:rsidRDefault="00082829" w:rsidP="00082829">
      <w:pPr>
        <w:tabs>
          <w:tab w:val="right" w:pos="0"/>
          <w:tab w:val="right" w:pos="900"/>
        </w:tabs>
        <w:jc w:val="lowKashida"/>
      </w:pPr>
      <w:r w:rsidRPr="00891474">
        <w:tab/>
      </w:r>
      <w:r w:rsidRPr="00891474">
        <w:tab/>
      </w:r>
      <w:r w:rsidRPr="00891474">
        <w:rPr>
          <w:b/>
          <w:bCs/>
        </w:rPr>
        <w:t xml:space="preserve">Publisher: </w:t>
      </w:r>
      <w:r w:rsidRPr="00891474">
        <w:rPr>
          <w:color w:val="000000"/>
        </w:rPr>
        <w:t>Thomson Delmar Learning</w:t>
      </w:r>
      <w:r>
        <w:rPr>
          <w:color w:val="000000"/>
        </w:rPr>
        <w:t>, 2004</w:t>
      </w:r>
      <w:r w:rsidRPr="00891474">
        <w:rPr>
          <w:b/>
          <w:bCs/>
        </w:rPr>
        <w:t xml:space="preserve"> </w:t>
      </w:r>
      <w:r w:rsidRPr="00891474">
        <w:tab/>
      </w:r>
    </w:p>
    <w:p w:rsidR="00082829" w:rsidRPr="00891474" w:rsidRDefault="00082829" w:rsidP="00082829">
      <w:pPr>
        <w:tabs>
          <w:tab w:val="right" w:pos="0"/>
          <w:tab w:val="right" w:pos="900"/>
        </w:tabs>
        <w:jc w:val="lowKashida"/>
      </w:pPr>
      <w:r w:rsidRPr="00891474">
        <w:rPr>
          <w:b/>
          <w:bCs/>
        </w:rPr>
        <w:tab/>
      </w:r>
      <w:r w:rsidRPr="00891474">
        <w:rPr>
          <w:b/>
          <w:bCs/>
        </w:rPr>
        <w:tab/>
        <w:t>ISBN:</w:t>
      </w:r>
      <w:r w:rsidRPr="00891474">
        <w:rPr>
          <w:b/>
          <w:bCs/>
        </w:rPr>
        <w:tab/>
      </w:r>
      <w:r w:rsidRPr="00891474">
        <w:rPr>
          <w:color w:val="000000"/>
        </w:rPr>
        <w:t>978-0827353404</w:t>
      </w:r>
      <w:r w:rsidRPr="00891474">
        <w:tab/>
      </w:r>
    </w:p>
    <w:p w:rsidR="00082829" w:rsidRPr="00B05771" w:rsidRDefault="00082829" w:rsidP="00082829"/>
    <w:p w:rsidR="00082829" w:rsidRPr="00B05771" w:rsidRDefault="00082829" w:rsidP="00082829"/>
    <w:p w:rsidR="00082829" w:rsidRPr="00FB29DF" w:rsidRDefault="00082829" w:rsidP="0008282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082829" w:rsidRPr="00B05771" w:rsidRDefault="00082829" w:rsidP="00082829"/>
    <w:p w:rsidR="00082829" w:rsidRPr="00CB7813" w:rsidRDefault="00082829" w:rsidP="00082829">
      <w:pPr>
        <w:ind w:left="1440"/>
      </w:pPr>
      <w:r w:rsidRPr="00CB7813">
        <w:rPr>
          <w:b/>
          <w:bCs/>
        </w:rPr>
        <w:t>Title:</w:t>
      </w:r>
      <w:r w:rsidRPr="00CB7813">
        <w:tab/>
        <w:t>Electronics Fundamentals: Circuits, Devices and Applications</w:t>
      </w:r>
    </w:p>
    <w:p w:rsidR="00082829" w:rsidRPr="00CB7813" w:rsidRDefault="00082829" w:rsidP="00082829">
      <w:r w:rsidRPr="00CB7813">
        <w:tab/>
      </w:r>
      <w:r w:rsidRPr="00CB7813">
        <w:tab/>
      </w:r>
      <w:r w:rsidRPr="00CB7813">
        <w:rPr>
          <w:b/>
          <w:bCs/>
        </w:rPr>
        <w:t>Author(s):</w:t>
      </w:r>
      <w:r w:rsidRPr="00CB7813">
        <w:t xml:space="preserve"> Thomas L. Floyd</w:t>
      </w:r>
    </w:p>
    <w:p w:rsidR="00082829" w:rsidRPr="00CB7813" w:rsidRDefault="00082829" w:rsidP="00082829">
      <w:r w:rsidRPr="00CB7813">
        <w:tab/>
      </w:r>
      <w:r w:rsidRPr="00CB7813">
        <w:tab/>
      </w:r>
      <w:r w:rsidRPr="00CB7813">
        <w:rPr>
          <w:b/>
          <w:bCs/>
        </w:rPr>
        <w:t>Publisher:</w:t>
      </w:r>
      <w:r w:rsidRPr="00CB7813">
        <w:t xml:space="preserve"> Prentice Hall</w:t>
      </w:r>
      <w:r>
        <w:t>, 2003</w:t>
      </w:r>
      <w:r w:rsidRPr="00CB7813">
        <w:t xml:space="preserve"> </w:t>
      </w:r>
      <w:r w:rsidRPr="00CB7813">
        <w:tab/>
      </w:r>
    </w:p>
    <w:p w:rsidR="00082829" w:rsidRPr="00CB7813" w:rsidRDefault="00082829" w:rsidP="00082829">
      <w:r w:rsidRPr="00CB7813">
        <w:tab/>
      </w:r>
      <w:r w:rsidRPr="00CB7813">
        <w:tab/>
      </w:r>
      <w:r w:rsidRPr="00CB7813">
        <w:rPr>
          <w:b/>
          <w:bCs/>
        </w:rPr>
        <w:t>ISBN:</w:t>
      </w:r>
      <w:r w:rsidRPr="00CB7813">
        <w:tab/>
        <w:t>9780132197090</w:t>
      </w:r>
      <w:r w:rsidRPr="00CB7813">
        <w:tab/>
      </w:r>
    </w:p>
    <w:p w:rsidR="00082829" w:rsidRPr="00B05771" w:rsidRDefault="00082829" w:rsidP="00082829"/>
    <w:p w:rsidR="00082829" w:rsidRDefault="00082829" w:rsidP="00082829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082829" w:rsidRPr="00FB29DF" w:rsidRDefault="00082829" w:rsidP="00082829">
      <w:pPr>
        <w:rPr>
          <w:b/>
          <w:bCs/>
          <w:sz w:val="26"/>
          <w:szCs w:val="26"/>
        </w:rPr>
      </w:pPr>
    </w:p>
    <w:p w:rsidR="00082829" w:rsidRDefault="00082829" w:rsidP="00082829">
      <w:pPr>
        <w:ind w:left="720"/>
        <w:rPr>
          <w:rtl/>
        </w:rPr>
      </w:pPr>
      <w:r>
        <w:rPr>
          <w:b/>
          <w:bCs/>
        </w:rPr>
        <w:t xml:space="preserve"> </w:t>
      </w:r>
      <w:r>
        <w:t xml:space="preserve">           - Periodicals, Web Sites … etc</w:t>
      </w:r>
    </w:p>
    <w:p w:rsidR="00082829" w:rsidRPr="00B05771" w:rsidRDefault="00082829" w:rsidP="00082829"/>
    <w:p w:rsidR="00082829" w:rsidRPr="00B05771" w:rsidRDefault="00082829" w:rsidP="00082829"/>
    <w:p w:rsidR="00082829" w:rsidRDefault="00082829" w:rsidP="00082829">
      <w:pPr>
        <w:rPr>
          <w:b/>
          <w:bCs/>
        </w:rPr>
      </w:pPr>
    </w:p>
    <w:p w:rsidR="00082829" w:rsidRPr="00B05771" w:rsidRDefault="00082829" w:rsidP="00082829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cs="Times New Roman"/>
              <w:b/>
              <w:bCs/>
              <w:sz w:val="24"/>
              <w:szCs w:val="24"/>
            </w:rPr>
            <w:t>Prof. Dr</w:t>
          </w:r>
        </w:smartTag>
      </w:smartTag>
      <w:r>
        <w:rPr>
          <w:rFonts w:cs="Times New Roman"/>
          <w:b/>
          <w:bCs/>
          <w:sz w:val="24"/>
          <w:szCs w:val="24"/>
        </w:rPr>
        <w:t xml:space="preserve">. Iraqi </w:t>
      </w:r>
      <w:proofErr w:type="spellStart"/>
      <w:r>
        <w:rPr>
          <w:rFonts w:cs="Times New Roman"/>
          <w:b/>
          <w:bCs/>
          <w:sz w:val="24"/>
          <w:szCs w:val="24"/>
        </w:rPr>
        <w:t>Khalifa</w:t>
      </w:r>
      <w:proofErr w:type="spellEnd"/>
    </w:p>
    <w:p w:rsidR="00082829" w:rsidRDefault="00082829" w:rsidP="00082829">
      <w:pPr>
        <w:rPr>
          <w:b/>
          <w:bCs/>
          <w:lang/>
        </w:rPr>
      </w:pPr>
    </w:p>
    <w:p w:rsidR="00082829" w:rsidRPr="00B05771" w:rsidRDefault="00082829" w:rsidP="00082829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 xml:space="preserve">Department: </w:t>
      </w:r>
      <w:r>
        <w:rPr>
          <w:b/>
          <w:bCs/>
        </w:rPr>
        <w:t>Prof. Dr.</w:t>
      </w:r>
    </w:p>
    <w:p w:rsidR="00F0656F" w:rsidRDefault="00082829"/>
    <w:sectPr w:rsidR="00F0656F" w:rsidSect="0088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7897"/>
    <w:multiLevelType w:val="hybridMultilevel"/>
    <w:tmpl w:val="2250C5CA"/>
    <w:lvl w:ilvl="0" w:tplc="04090015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FD54AAD"/>
    <w:multiLevelType w:val="hybridMultilevel"/>
    <w:tmpl w:val="AE2C7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B65"/>
    <w:multiLevelType w:val="hybridMultilevel"/>
    <w:tmpl w:val="8A46FFD4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23D02D0"/>
    <w:multiLevelType w:val="hybridMultilevel"/>
    <w:tmpl w:val="25384160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829"/>
    <w:rsid w:val="00082829"/>
    <w:rsid w:val="003E01BE"/>
    <w:rsid w:val="00886689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082829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082829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82829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082829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082829"/>
    <w:pPr>
      <w:bidi/>
      <w:spacing w:after="120" w:line="480" w:lineRule="auto"/>
    </w:pPr>
    <w:rPr>
      <w:rFonts w:cs="Traditional Arabic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082829"/>
    <w:rPr>
      <w:rFonts w:ascii="Times New Roman" w:eastAsia="Times New Roman" w:hAnsi="Times New Roman" w:cs="Traditional Arabic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2013-11-27T20:59:00Z</dcterms:created>
  <dcterms:modified xsi:type="dcterms:W3CDTF">2013-11-27T20:59:00Z</dcterms:modified>
</cp:coreProperties>
</file>